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1" w:rsidRPr="00EC6574" w:rsidRDefault="00E504F1" w:rsidP="00E504F1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7</w:t>
      </w:r>
    </w:p>
    <w:p w:rsidR="00E504F1" w:rsidRPr="00EC6574" w:rsidRDefault="00E504F1" w:rsidP="00E504F1">
      <w:pPr>
        <w:pStyle w:val="FORMATTEXT"/>
        <w:jc w:val="right"/>
      </w:pPr>
      <w:r w:rsidRPr="00EC6574">
        <w:t>к приказу МЧС России</w:t>
      </w:r>
    </w:p>
    <w:p w:rsidR="00E504F1" w:rsidRPr="00EC6574" w:rsidRDefault="00E504F1" w:rsidP="00E504F1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E504F1" w:rsidRPr="00EC6574" w:rsidRDefault="00E504F1" w:rsidP="00E504F1">
      <w:pPr>
        <w:pStyle w:val="HEADERTEXT"/>
        <w:rPr>
          <w:b/>
          <w:bCs/>
          <w:color w:val="auto"/>
        </w:rPr>
      </w:pPr>
    </w:p>
    <w:p w:rsidR="00E504F1" w:rsidRPr="00EC6574" w:rsidRDefault="00E504F1" w:rsidP="00E504F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E504F1" w:rsidRPr="00EC6574" w:rsidRDefault="00E504F1" w:rsidP="00E504F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E504F1" w:rsidRPr="00EC6574" w:rsidRDefault="00E504F1" w:rsidP="00E504F1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15"/>
        <w:gridCol w:w="2385"/>
        <w:gridCol w:w="615"/>
        <w:gridCol w:w="930"/>
        <w:gridCol w:w="1755"/>
        <w:gridCol w:w="15"/>
        <w:gridCol w:w="15"/>
        <w:gridCol w:w="150"/>
        <w:gridCol w:w="135"/>
        <w:gridCol w:w="15"/>
        <w:gridCol w:w="30"/>
        <w:gridCol w:w="135"/>
        <w:gridCol w:w="45"/>
        <w:gridCol w:w="180"/>
      </w:tblGrid>
      <w:tr w:rsidR="00E504F1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организации общественного питания (класс функциональной пожарной опасности Ф3.2),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4"/>
          <w:wAfter w:w="390" w:type="dxa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4"/>
          <w:wAfter w:w="390" w:type="dxa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rPr>
          <w:gridAfter w:val="2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E504F1" w:rsidRPr="00EC6574" w:rsidRDefault="00E504F1" w:rsidP="00E504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E504F1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ABE6FBE" wp14:editId="76D1D49D">
                  <wp:extent cx="85725" cy="21907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AD69055" wp14:editId="446BEC1D">
                  <wp:extent cx="85725" cy="21907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B4DE947" wp14:editId="76FB3357">
                  <wp:extent cx="104775" cy="21907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DED75D6" wp14:editId="39CE5581">
                  <wp:extent cx="104775" cy="2190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BB309A2" wp14:editId="5E856889">
                  <wp:extent cx="104775" cy="219075"/>
                  <wp:effectExtent l="0" t="0" r="9525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F08440F" wp14:editId="3B27C9B1">
                  <wp:extent cx="104775" cy="2190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</w:t>
            </w: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07167C4" wp14:editId="19A6833A">
                  <wp:extent cx="104775" cy="21907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4050451" wp14:editId="6F8357E6">
                  <wp:extent cx="104775" cy="2190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пожаровзрывобезопасное</w:t>
            </w:r>
            <w:proofErr w:type="spellEnd"/>
            <w:r w:rsidRPr="00EC6574">
              <w:rPr>
                <w:sz w:val="18"/>
                <w:szCs w:val="18"/>
              </w:rPr>
              <w:t xml:space="preserve">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EC6574">
              <w:rPr>
                <w:sz w:val="18"/>
                <w:szCs w:val="18"/>
              </w:rPr>
              <w:t>дымогазонепроницаемости</w:t>
            </w:r>
            <w:proofErr w:type="spellEnd"/>
            <w:r w:rsidRPr="00EC6574">
              <w:rPr>
                <w:sz w:val="18"/>
                <w:szCs w:val="18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</w:t>
            </w:r>
            <w:r w:rsidRPr="00EC6574">
              <w:rPr>
                <w:sz w:val="18"/>
                <w:szCs w:val="18"/>
              </w:rPr>
              <w:lastRenderedPageBreak/>
              <w:t xml:space="preserve">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EC6574">
              <w:rPr>
                <w:sz w:val="18"/>
                <w:szCs w:val="18"/>
              </w:rPr>
              <w:t>противодымных</w:t>
            </w:r>
            <w:proofErr w:type="spellEnd"/>
            <w:r w:rsidRPr="00EC6574">
              <w:rPr>
                <w:sz w:val="18"/>
                <w:szCs w:val="18"/>
              </w:rPr>
              <w:t xml:space="preserve">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</w:t>
            </w:r>
            <w:r w:rsidRPr="00EC6574">
              <w:rPr>
                <w:sz w:val="18"/>
                <w:szCs w:val="18"/>
              </w:rPr>
              <w:lastRenderedPageBreak/>
              <w:t xml:space="preserve">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</w:t>
            </w:r>
            <w:r w:rsidRPr="00EC6574">
              <w:rPr>
                <w:sz w:val="18"/>
                <w:szCs w:val="18"/>
              </w:rPr>
              <w:lastRenderedPageBreak/>
              <w:t xml:space="preserve">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EC6574">
              <w:rPr>
                <w:sz w:val="18"/>
                <w:szCs w:val="18"/>
              </w:rPr>
              <w:t>бельепроводов</w:t>
            </w:r>
            <w:proofErr w:type="spellEnd"/>
            <w:r w:rsidRPr="00EC6574">
              <w:rPr>
                <w:sz w:val="18"/>
                <w:szCs w:val="18"/>
              </w:rPr>
              <w:t xml:space="preserve">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</w:t>
            </w:r>
            <w:proofErr w:type="gramStart"/>
            <w:r w:rsidRPr="00EC6574">
              <w:rPr>
                <w:sz w:val="18"/>
                <w:szCs w:val="18"/>
              </w:rPr>
              <w:t>детей с нарушением зрения</w:t>
            </w:r>
            <w:proofErr w:type="gramEnd"/>
            <w:r w:rsidRPr="00EC6574">
              <w:rPr>
                <w:sz w:val="18"/>
                <w:szCs w:val="18"/>
              </w:rPr>
              <w:t xml:space="preserve"> и слуха -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</w:t>
            </w:r>
            <w:r w:rsidRPr="00EC6574">
              <w:rPr>
                <w:sz w:val="18"/>
                <w:szCs w:val="18"/>
              </w:rPr>
              <w:lastRenderedPageBreak/>
              <w:t xml:space="preserve">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CD00B27" wp14:editId="7448AB4F">
                  <wp:extent cx="104775" cy="2190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E504F1" w:rsidRPr="00EC6574" w:rsidRDefault="00E504F1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2E0F53B" wp14:editId="2B2C91E8">
                  <wp:extent cx="104775" cy="21907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4F1" w:rsidRPr="00EC6574" w:rsidRDefault="00E504F1" w:rsidP="00E504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E504F1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</w:t>
            </w:r>
            <w:r w:rsidRPr="00EC6574">
              <w:rPr>
                <w:sz w:val="18"/>
                <w:szCs w:val="18"/>
              </w:rPr>
              <w:lastRenderedPageBreak/>
              <w:t xml:space="preserve">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Хранятся ли проверяемым лицом огнетушители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пожаровзрывобезопасными</w:t>
            </w:r>
            <w:proofErr w:type="spellEnd"/>
            <w:r w:rsidRPr="00EC6574">
              <w:rPr>
                <w:sz w:val="18"/>
                <w:szCs w:val="18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EC6574">
              <w:rPr>
                <w:sz w:val="18"/>
                <w:szCs w:val="18"/>
              </w:rPr>
              <w:t>огнезадерживающих</w:t>
            </w:r>
            <w:proofErr w:type="spellEnd"/>
            <w:r w:rsidRPr="00EC6574">
              <w:rPr>
                <w:sz w:val="18"/>
                <w:szCs w:val="18"/>
              </w:rPr>
              <w:t xml:space="preserve">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эксплуатация светильников со снятыми колпаками (</w:t>
            </w:r>
            <w:proofErr w:type="spellStart"/>
            <w:r w:rsidRPr="00EC6574">
              <w:rPr>
                <w:sz w:val="18"/>
                <w:szCs w:val="18"/>
              </w:rPr>
              <w:t>рассеивателями</w:t>
            </w:r>
            <w:proofErr w:type="spellEnd"/>
            <w:r w:rsidRPr="00EC6574">
              <w:rPr>
                <w:sz w:val="18"/>
                <w:szCs w:val="18"/>
              </w:rPr>
              <w:t xml:space="preserve">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</w:t>
            </w:r>
            <w:proofErr w:type="spellStart"/>
            <w:r w:rsidRPr="00EC6574">
              <w:rPr>
                <w:sz w:val="18"/>
                <w:szCs w:val="18"/>
              </w:rPr>
              <w:t>электрощитовых</w:t>
            </w:r>
            <w:proofErr w:type="spellEnd"/>
            <w:r w:rsidRPr="00EC6574">
              <w:rPr>
                <w:sz w:val="18"/>
                <w:szCs w:val="18"/>
              </w:rPr>
              <w:t xml:space="preserve">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</w:t>
            </w:r>
            <w:r w:rsidRPr="00EC6574">
              <w:rPr>
                <w:sz w:val="18"/>
                <w:szCs w:val="18"/>
              </w:rPr>
              <w:lastRenderedPageBreak/>
              <w:t xml:space="preserve">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конструкций;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EC6574">
              <w:rPr>
                <w:sz w:val="18"/>
                <w:szCs w:val="18"/>
              </w:rPr>
              <w:t>отступками</w:t>
            </w:r>
            <w:proofErr w:type="spellEnd"/>
            <w:r w:rsidRPr="00EC6574">
              <w:rPr>
                <w:sz w:val="18"/>
                <w:szCs w:val="18"/>
              </w:rPr>
              <w:t xml:space="preserve">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C6574">
              <w:rPr>
                <w:sz w:val="18"/>
                <w:szCs w:val="18"/>
              </w:rPr>
              <w:t>предтопочными</w:t>
            </w:r>
            <w:proofErr w:type="spellEnd"/>
            <w:r w:rsidRPr="00EC6574">
              <w:rPr>
                <w:sz w:val="18"/>
                <w:szCs w:val="18"/>
              </w:rPr>
              <w:t xml:space="preserve">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C6574">
              <w:rPr>
                <w:sz w:val="18"/>
                <w:szCs w:val="18"/>
              </w:rPr>
              <w:t>отступках</w:t>
            </w:r>
            <w:proofErr w:type="spellEnd"/>
            <w:r w:rsidRPr="00EC6574">
              <w:rPr>
                <w:sz w:val="18"/>
                <w:szCs w:val="18"/>
              </w:rPr>
              <w:t xml:space="preserve">) и </w:t>
            </w:r>
            <w:proofErr w:type="spellStart"/>
            <w:r w:rsidRPr="00EC6574">
              <w:rPr>
                <w:sz w:val="18"/>
                <w:szCs w:val="18"/>
              </w:rPr>
              <w:t>предтопочных</w:t>
            </w:r>
            <w:proofErr w:type="spellEnd"/>
            <w:r w:rsidRPr="00EC6574">
              <w:rPr>
                <w:sz w:val="18"/>
                <w:szCs w:val="18"/>
              </w:rPr>
              <w:t xml:space="preserve">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теплопроизводящие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</w:t>
            </w:r>
            <w:proofErr w:type="spellStart"/>
            <w:r w:rsidRPr="00EC6574">
              <w:rPr>
                <w:sz w:val="18"/>
                <w:szCs w:val="18"/>
              </w:rPr>
              <w:t>подтекании</w:t>
            </w:r>
            <w:proofErr w:type="spellEnd"/>
            <w:r w:rsidRPr="00EC6574">
              <w:rPr>
                <w:sz w:val="18"/>
                <w:szCs w:val="18"/>
              </w:rPr>
              <w:t xml:space="preserve">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</w:t>
            </w:r>
            <w:proofErr w:type="gramStart"/>
            <w:r w:rsidRPr="00EC6574">
              <w:rPr>
                <w:sz w:val="18"/>
                <w:szCs w:val="18"/>
              </w:rPr>
              <w:t>дымовых труб</w:t>
            </w:r>
            <w:proofErr w:type="gramEnd"/>
            <w:r w:rsidRPr="00EC6574">
              <w:rPr>
                <w:sz w:val="18"/>
                <w:szCs w:val="18"/>
              </w:rPr>
              <w:t xml:space="preserve">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</w:t>
            </w:r>
            <w:r w:rsidRPr="00EC6574">
              <w:rPr>
                <w:sz w:val="18"/>
                <w:szCs w:val="18"/>
              </w:rPr>
              <w:lastRenderedPageBreak/>
              <w:t xml:space="preserve">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EC6574">
              <w:rPr>
                <w:sz w:val="18"/>
                <w:szCs w:val="18"/>
              </w:rPr>
              <w:t>теплогенераторных</w:t>
            </w:r>
            <w:proofErr w:type="spellEnd"/>
            <w:r w:rsidRPr="00EC6574">
              <w:rPr>
                <w:sz w:val="18"/>
                <w:szCs w:val="18"/>
              </w:rPr>
              <w:t xml:space="preserve">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4F1" w:rsidRPr="00EC6574" w:rsidRDefault="00E504F1" w:rsidP="00E504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E504F1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E504F1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04F1" w:rsidRPr="00EC6574" w:rsidRDefault="00E504F1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504F1" w:rsidRPr="00872BEC" w:rsidRDefault="00E504F1" w:rsidP="00E504F1"/>
    <w:p w:rsidR="00BB034D" w:rsidRDefault="00BB034D"/>
    <w:sectPr w:rsidR="00BB034D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1</cp:revision>
  <dcterms:created xsi:type="dcterms:W3CDTF">2018-11-10T13:27:00Z</dcterms:created>
  <dcterms:modified xsi:type="dcterms:W3CDTF">2018-11-10T13:28:00Z</dcterms:modified>
</cp:coreProperties>
</file>