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48" w:rsidRDefault="003B1948" w:rsidP="003B1948">
      <w:pPr>
        <w:pStyle w:val="1"/>
        <w:spacing w:after="0"/>
        <w:ind w:left="5540"/>
      </w:pPr>
      <w:r>
        <w:rPr>
          <w:b w:val="0"/>
          <w:bCs w:val="0"/>
        </w:rPr>
        <w:t>Приложение 49</w:t>
      </w:r>
    </w:p>
    <w:p w:rsidR="003B1948" w:rsidRDefault="003B1948" w:rsidP="003B1948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3B1948" w:rsidRDefault="003B1948" w:rsidP="003B1948">
      <w:pPr>
        <w:pStyle w:val="1"/>
        <w:spacing w:after="1060"/>
        <w:ind w:right="300"/>
        <w:jc w:val="right"/>
      </w:pPr>
      <w:r>
        <w:rPr>
          <w:b w:val="0"/>
          <w:bCs w:val="0"/>
        </w:rPr>
        <w:t>ФОРМА</w:t>
      </w:r>
    </w:p>
    <w:p w:rsidR="003B1948" w:rsidRDefault="003B1948" w:rsidP="003B1948">
      <w:pPr>
        <w:pStyle w:val="1"/>
        <w:spacing w:after="25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3B1948" w:rsidRDefault="003B1948" w:rsidP="003B1948">
      <w:pPr>
        <w:pStyle w:val="1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добыче (вылове), переработке водных биоресурсов и производстве отдельных</w:t>
      </w:r>
      <w:r>
        <w:br/>
        <w:t>видов продукции из водных биоресурсов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tabs>
                <w:tab w:val="left" w:pos="1814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B1948" w:rsidRDefault="003B1948" w:rsidP="00493BF9">
            <w:pPr>
              <w:pStyle w:val="a5"/>
              <w:tabs>
                <w:tab w:val="left" w:pos="2549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3B1948" w:rsidRDefault="003B1948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ectPr w:rsidR="003B1948">
          <w:headerReference w:type="even" r:id="rId4"/>
          <w:headerReference w:type="default" r:id="rId5"/>
          <w:pgSz w:w="11900" w:h="16840"/>
          <w:pgMar w:top="1136" w:right="633" w:bottom="892" w:left="913" w:header="708" w:footer="464" w:gutter="0"/>
          <w:pgNumType w:start="20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17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549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lastRenderedPageBreak/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B1948" w:rsidRDefault="003B1948" w:rsidP="00493BF9">
            <w:pPr>
              <w:pStyle w:val="a5"/>
              <w:tabs>
                <w:tab w:val="left" w:pos="2630"/>
                <w:tab w:val="left" w:pos="5160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B1948" w:rsidRDefault="003B1948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B1948" w:rsidRDefault="003B1948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B1948" w:rsidRDefault="003B1948" w:rsidP="00493BF9">
            <w:pPr>
              <w:pStyle w:val="a5"/>
              <w:tabs>
                <w:tab w:val="right" w:pos="5587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3B1948" w:rsidRDefault="003B1948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tabs>
                <w:tab w:val="left" w:leader="underscore" w:pos="1728"/>
                <w:tab w:val="left" w:leader="underscore" w:pos="241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after="519" w:line="1" w:lineRule="exact"/>
      </w:pPr>
    </w:p>
    <w:p w:rsidR="003B1948" w:rsidRDefault="003B1948" w:rsidP="003B1948">
      <w:pPr>
        <w:pStyle w:val="1"/>
        <w:spacing w:after="0" w:line="360" w:lineRule="auto"/>
        <w:ind w:firstLine="960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47"/>
        <w:gridCol w:w="706"/>
        <w:gridCol w:w="710"/>
        <w:gridCol w:w="1138"/>
        <w:gridCol w:w="1296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ind w:firstLine="140"/>
            </w:pPr>
            <w: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/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  <w:jc w:val="center"/>
            </w:pPr>
            <w:r>
              <w:t>7</w:t>
            </w: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10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ind w:firstLine="140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Работодателем организована разработка инструкций по охране труда по профессиям и (или) видам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добычей и переработкой водных биоресурсов (далее - работники), представительного органа (при наличии) на основе Правил № 858н и требований технической (эксплуатационной) документации организаци</w:t>
            </w:r>
            <w:proofErr w:type="gramStart"/>
            <w:r>
              <w:t>й-</w:t>
            </w:r>
            <w:proofErr w:type="gramEnd"/>
            <w:r>
              <w:t xml:space="preserve"> изготовителей используемого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 3 Правил по охране труда при добыче (вылове), переработке водных биоресурсов и производстве отдельных видов продукции из водных биоресурсов, утвержденных приказом Минтруда России от 04.12.2020 № 85 8н (зарегистрирован Минюстом России 15.12. 2020, регистрационный № 61474)(далее - Правила № 858н)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952"/>
        <w:gridCol w:w="701"/>
        <w:gridCol w:w="715"/>
        <w:gridCol w:w="1133"/>
        <w:gridCol w:w="1296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технологического оборудования (далее - организаци</w:t>
            </w:r>
            <w:proofErr w:type="gramStart"/>
            <w:r>
              <w:t>я-</w:t>
            </w:r>
            <w:proofErr w:type="gramEnd"/>
            <w:r>
              <w:t xml:space="preserve"> изготовитель)?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Работодатель обеспечивает: содержание технологического оборудования в исправном состоянии и его эксплуатацию в соответствии с требованиями Правил № 85 8н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 5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61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 7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Подпункт 1 пункта 8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47"/>
        <w:gridCol w:w="706"/>
        <w:gridCol w:w="710"/>
        <w:gridCol w:w="1133"/>
        <w:gridCol w:w="1301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Правилам № 858н?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Подпункт 1 пункта 8</w:t>
            </w:r>
          </w:p>
          <w:p w:rsidR="003B1948" w:rsidRDefault="003B1948" w:rsidP="00493BF9">
            <w:pPr>
              <w:pStyle w:val="a5"/>
            </w:pPr>
            <w:r>
              <w:t>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ind w:firstLine="140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 xml:space="preserve">С содержанием положения о системе управления охраны труда (далее - СУ </w:t>
            </w:r>
            <w:proofErr w:type="gramStart"/>
            <w:r>
              <w:t>ОТ</w:t>
            </w:r>
            <w:proofErr w:type="gramEnd"/>
            <w:r>
              <w:t>) каждый работник ознакомлен под роспись?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Абзац 3 пункта 9</w:t>
            </w:r>
          </w:p>
          <w:p w:rsidR="003B1948" w:rsidRDefault="003B1948" w:rsidP="00493BF9">
            <w:pPr>
              <w:pStyle w:val="a5"/>
            </w:pPr>
            <w:r>
              <w:t>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 xml:space="preserve">Копия положения о СУ </w:t>
            </w:r>
            <w:proofErr w:type="gramStart"/>
            <w:r>
              <w:t>ОТ</w:t>
            </w:r>
            <w:proofErr w:type="gramEnd"/>
            <w:r>
              <w:t xml:space="preserve"> есть на каждом судне?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Абзац 3 пункта 9</w:t>
            </w:r>
          </w:p>
          <w:p w:rsidR="003B1948" w:rsidRDefault="003B1948" w:rsidP="00493BF9">
            <w:pPr>
              <w:pStyle w:val="a5"/>
            </w:pPr>
            <w:r>
              <w:t>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ind w:firstLine="140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общие требования охраны труда, предъявляемые к выполнению работ (осуществлению производственных процессов)?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11-38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лове рыбы промысловыми судами кормового траления?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39-43, 45-55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 xml:space="preserve">Работодателем выполняются требования охраны труда при лове рыбы </w:t>
            </w:r>
            <w:proofErr w:type="gramStart"/>
            <w:r>
              <w:t>промысловыми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56 - 58, 62 - 67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47"/>
        <w:gridCol w:w="706"/>
        <w:gridCol w:w="710"/>
        <w:gridCol w:w="1133"/>
        <w:gridCol w:w="1301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судами бортового траления?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ind w:firstLine="160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лове рыбы близнецовым тралом?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both"/>
            </w:pPr>
            <w:r>
              <w:t>Пункты 71-74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60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лове рыбы тралами по двубортной траловой схеме?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both"/>
            </w:pPr>
            <w:r>
              <w:t>Пункты 75-78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60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 xml:space="preserve">Работодателем выполняются требования охраны труда при лове рыбы </w:t>
            </w:r>
            <w:proofErr w:type="spellStart"/>
            <w:r>
              <w:t>снюрреводом</w:t>
            </w:r>
            <w:proofErr w:type="spellEnd"/>
            <w:r>
              <w:t>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both"/>
            </w:pPr>
            <w:r>
              <w:t>Пункты 79, 80, 82-91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ind w:firstLine="160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плавном, в том числе дрифтерном, и ставном сетном лове рыбы?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both"/>
            </w:pPr>
            <w:r>
              <w:t>Пункты 92 - 95, 97 - 102, 104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60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кошельковом лове рыбы?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both"/>
            </w:pPr>
            <w:r>
              <w:t>Пункты 105-113, 115, 117- 119,121,123 - 125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60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лове рыбы закидным неводом?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  <w:jc w:val="both"/>
            </w:pPr>
            <w:r>
              <w:t>Пункты 126- 131, 134, 137- 143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60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  <w:jc w:val="both"/>
            </w:pPr>
            <w:r>
              <w:t>Пункты 144 - 147, 149, 151-159,161,162 Правил № 85 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947"/>
        <w:gridCol w:w="706"/>
        <w:gridCol w:w="710"/>
        <w:gridCol w:w="1138"/>
        <w:gridCol w:w="1296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труда при лове рыбы ставным неводом?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лове рыбы крючковыми снастями?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163 - 165, 167 - 171, 173- 174, 177, 181-184 Правил № 85 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 xml:space="preserve">Работодателем выполняются требования охраны труда при лове рыбы на </w:t>
            </w:r>
            <w:proofErr w:type="spellStart"/>
            <w:r>
              <w:t>электросвет</w:t>
            </w:r>
            <w:proofErr w:type="spellEnd"/>
            <w:r>
              <w:t xml:space="preserve"> рыбонасосами, бортовыми и конусными подхватами?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Пункты 185, 187- 189</w:t>
            </w:r>
          </w:p>
          <w:p w:rsidR="003B1948" w:rsidRDefault="003B1948" w:rsidP="00493BF9">
            <w:pPr>
              <w:pStyle w:val="a5"/>
            </w:pPr>
            <w:r>
              <w:t>Правил № 85 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лове рыбы в пресных водоемах тралами с применением электрифицированных подбор?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191 - 197, 199</w:t>
            </w:r>
            <w:r>
              <w:softHyphen/>
              <w:t>202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 xml:space="preserve">Работодателем выполняются требования охраны труда при лове рыбы в спускных и </w:t>
            </w:r>
            <w:proofErr w:type="spellStart"/>
            <w:r>
              <w:t>неспускных</w:t>
            </w:r>
            <w:proofErr w:type="spellEnd"/>
            <w:r>
              <w:t xml:space="preserve"> водоемах и выгрузке рыбы из садков?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203 - 212 Правил № 858н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подледном лове рыбы?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214-223 Правил № 85 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Работодателем выполняются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Пункты 224, 225, 229 - 234, 236, Правил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952"/>
        <w:gridCol w:w="701"/>
        <w:gridCol w:w="710"/>
        <w:gridCol w:w="1138"/>
        <w:gridCol w:w="1296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требования охраны труда при ведении промысла краба крабовыми ловушками?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проведении добычи водорослей и беспозвоночных?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238 - 240, 242, 245 - 253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ведении промысла водных млекопитающих?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 xml:space="preserve">Пункты 254 </w:t>
            </w:r>
            <w:r>
              <w:rPr>
                <w:color w:val="202020"/>
              </w:rPr>
              <w:t xml:space="preserve">- </w:t>
            </w:r>
            <w:r>
              <w:t>258, 260</w:t>
            </w:r>
          </w:p>
          <w:p w:rsidR="003B1948" w:rsidRDefault="003B1948" w:rsidP="00493BF9">
            <w:pPr>
              <w:pStyle w:val="a5"/>
            </w:pPr>
            <w:r>
              <w:t>- 262, 265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выполнении работ по приему (сдаче) объектов промысла на плавучих рыбоприемных пунктах (плашкоутах)?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267 - 270 Правил № 85 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выполнении работ по очистке тоней?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271 -275 Правил № 85 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 xml:space="preserve">Работодателем выполняются общие требования охраны труда, предъявляемые к процессам переработки водных биоресурсов и производства продукции </w:t>
            </w:r>
            <w:proofErr w:type="gramStart"/>
            <w:r>
              <w:t>из</w:t>
            </w:r>
            <w:proofErr w:type="gramEnd"/>
            <w:r>
              <w:t xml:space="preserve"> водных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276 - 284 Правил № 85 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952"/>
        <w:gridCol w:w="701"/>
        <w:gridCol w:w="710"/>
        <w:gridCol w:w="1138"/>
        <w:gridCol w:w="1296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биоресурсов?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проведении сортировки и ручной разделки водных биоресурсов?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</w:pPr>
            <w:r>
              <w:t>Пункты 285 - 289, 292, 294, 297 - 299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проведении мойки, первичной обработки и посола водных биоресурсов?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305, 306, 308, 311 -321,323,327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обработке водных биоресурсов холодом?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328 - 334, 340, 341, 350 - 355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производстве пресервов и консервов из водных биоресурсов?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357-360, 366, 367, 373-382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производстве полуфабрикатов и кулинарных изделий из водных биоресурсов?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383 -391</w:t>
            </w:r>
          </w:p>
          <w:p w:rsidR="003B1948" w:rsidRDefault="003B1948" w:rsidP="00493BF9">
            <w:pPr>
              <w:pStyle w:val="a5"/>
            </w:pPr>
            <w:r>
              <w:t>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392 - 396 Правил № 85 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952"/>
        <w:gridCol w:w="701"/>
        <w:gridCol w:w="710"/>
        <w:gridCol w:w="1138"/>
        <w:gridCol w:w="1291"/>
      </w:tblGrid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труда при производстве копченой рыбной и другой продукции из водных биоресурсов?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  <w:tr w:rsidR="003B1948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20"/>
              <w:ind w:firstLine="140"/>
            </w:pPr>
            <w:r>
              <w:t>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948" w:rsidRDefault="003B1948" w:rsidP="00493BF9">
            <w:pPr>
              <w:pStyle w:val="a5"/>
            </w:pPr>
            <w:r>
              <w:t>Работодателем выполняются требования охраны труда при производстве рыбьего жира и кормовой рыбной муки?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pStyle w:val="a5"/>
              <w:spacing w:before="100"/>
            </w:pPr>
            <w:r>
              <w:t>Пункты 397-413 Правил № 858н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48" w:rsidRDefault="003B1948" w:rsidP="00493BF9">
            <w:pPr>
              <w:rPr>
                <w:sz w:val="10"/>
                <w:szCs w:val="10"/>
              </w:rPr>
            </w:pPr>
          </w:p>
        </w:tc>
      </w:tr>
    </w:tbl>
    <w:p w:rsidR="003B1948" w:rsidRDefault="003B1948" w:rsidP="003B1948">
      <w:pPr>
        <w:sectPr w:rsidR="003B1948">
          <w:headerReference w:type="even" r:id="rId6"/>
          <w:headerReference w:type="default" r:id="rId7"/>
          <w:headerReference w:type="first" r:id="rId8"/>
          <w:pgSz w:w="11900" w:h="16840"/>
          <w:pgMar w:top="1136" w:right="633" w:bottom="892" w:left="913" w:header="0" w:footer="3" w:gutter="0"/>
          <w:pgNumType w:start="2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1D78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1D78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1D78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95pt;margin-top:35.65pt;width:8.4pt;height:7.4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1D787B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1D78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95pt;margin-top:35.65pt;width:8.4pt;height:7.4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1D787B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B1948" w:rsidRPr="003B1948">
                  <w:rPr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1D78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45pt;margin-top:36.15pt;width:4.55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1D787B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B1948" w:rsidRPr="003B1948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B1948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D787B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1948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9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3B1948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3B1948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3B1948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3B1948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3B1948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B194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1330</Words>
  <Characters>7584</Characters>
  <Application>Microsoft Office Word</Application>
  <DocSecurity>0</DocSecurity>
  <Lines>63</Lines>
  <Paragraphs>17</Paragraphs>
  <ScaleCrop>false</ScaleCrop>
  <Company>Krokoz™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2022-03-01T12:14:00Z</dcterms:created>
  <dcterms:modified xsi:type="dcterms:W3CDTF">2022-03-01T12:14:00Z</dcterms:modified>
</cp:coreProperties>
</file>