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A0" w:rsidRDefault="00A112A0" w:rsidP="00A112A0">
      <w:pPr>
        <w:pStyle w:val="1"/>
        <w:spacing w:after="0"/>
        <w:ind w:left="5080"/>
      </w:pPr>
      <w:r>
        <w:rPr>
          <w:b w:val="0"/>
          <w:bCs w:val="0"/>
        </w:rPr>
        <w:t>Приложение 48</w:t>
      </w:r>
    </w:p>
    <w:p w:rsidR="00A112A0" w:rsidRDefault="00A112A0" w:rsidP="00A112A0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A112A0" w:rsidRDefault="00A112A0" w:rsidP="00A112A0">
      <w:pPr>
        <w:pStyle w:val="1"/>
        <w:spacing w:after="1240"/>
        <w:ind w:right="700"/>
        <w:jc w:val="right"/>
      </w:pPr>
      <w:r>
        <w:rPr>
          <w:b w:val="0"/>
          <w:bCs w:val="0"/>
        </w:rPr>
        <w:t>ФОРМА</w:t>
      </w:r>
    </w:p>
    <w:p w:rsidR="00A112A0" w:rsidRDefault="00A112A0" w:rsidP="00A112A0">
      <w:pPr>
        <w:pStyle w:val="1"/>
        <w:spacing w:after="180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A112A0" w:rsidRDefault="00A112A0" w:rsidP="00A112A0">
      <w:pPr>
        <w:pStyle w:val="1"/>
        <w:spacing w:after="0"/>
        <w:jc w:val="center"/>
      </w:pPr>
      <w:r>
        <w:t>Проверочный лист</w:t>
      </w:r>
    </w:p>
    <w:p w:rsidR="00A112A0" w:rsidRDefault="00A112A0" w:rsidP="00A112A0">
      <w:pPr>
        <w:pStyle w:val="1"/>
        <w:spacing w:after="26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нанесении металлопокрытий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tabs>
                <w:tab w:val="left" w:pos="1810"/>
                <w:tab w:val="left" w:pos="353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A112A0" w:rsidRDefault="00A112A0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A112A0" w:rsidRDefault="00A112A0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ectPr w:rsidR="00A112A0">
          <w:headerReference w:type="even" r:id="rId4"/>
          <w:headerReference w:type="default" r:id="rId5"/>
          <w:pgSz w:w="11900" w:h="16840"/>
          <w:pgMar w:top="1136" w:right="633" w:bottom="892" w:left="913" w:header="708" w:footer="464" w:gutter="0"/>
          <w:pgNumType w:start="19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7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484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tabs>
                <w:tab w:val="left" w:pos="2630"/>
                <w:tab w:val="left" w:pos="5160"/>
              </w:tabs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A112A0" w:rsidRDefault="00A112A0" w:rsidP="00493BF9">
            <w:pPr>
              <w:pStyle w:val="a5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A112A0" w:rsidRDefault="00A112A0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A112A0" w:rsidRDefault="00A112A0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A112A0" w:rsidRDefault="00A112A0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tabs>
                <w:tab w:val="left" w:leader="underscore" w:pos="1728"/>
                <w:tab w:val="left" w:leader="underscore" w:pos="241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pacing w:after="519" w:line="1" w:lineRule="exact"/>
      </w:pPr>
    </w:p>
    <w:p w:rsidR="00A112A0" w:rsidRDefault="00A112A0" w:rsidP="00A112A0">
      <w:pPr>
        <w:pStyle w:val="1"/>
        <w:spacing w:after="0" w:line="360" w:lineRule="auto"/>
        <w:ind w:firstLine="840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837"/>
        <w:gridCol w:w="2813"/>
        <w:gridCol w:w="562"/>
        <w:gridCol w:w="706"/>
        <w:gridCol w:w="1133"/>
        <w:gridCol w:w="1584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4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/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7</w:t>
            </w: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107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 xml:space="preserve">Работодателем на основе Правил № 776н и требований технической (эксплуатационной) документации организации - изготовителя технологического оборудования, применяемого при нанесении металлопокрытий, разработаны инструкции по охране труда для профессий </w:t>
            </w:r>
            <w:proofErr w:type="gramStart"/>
            <w:r>
              <w:t>и(</w:t>
            </w:r>
            <w:proofErr w:type="gramEnd"/>
            <w:r>
              <w:t>или)видов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нанесением металлопокрытий,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 3 Правил по охране труда при нанесении металлопокрытий, утвержденных приказом Минтруда России от 12.11.2020 № 776н (зарегистрирован Минюстом России 18.12.2020, регистрационный № 61550)(далее - Правила № 776н)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837"/>
        <w:gridCol w:w="2813"/>
        <w:gridCol w:w="562"/>
        <w:gridCol w:w="706"/>
        <w:gridCol w:w="1133"/>
        <w:gridCol w:w="1584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представительного органа (при наличии)?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750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Работодатель обеспечивает безопасность осуществляемых производственных процессов и работ, связанных с нанесением металлопокрытий, содержание технологического оборудования в исправном состоянии и его эксплуатацию в соответствии с требованиями Правил № 776н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 5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 7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2832"/>
        <w:gridCol w:w="2813"/>
        <w:gridCol w:w="562"/>
        <w:gridCol w:w="706"/>
        <w:gridCol w:w="1133"/>
        <w:gridCol w:w="1584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установленных требованиями соответствующих нормативных правовых актов?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776н?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Подпункт 1 пункта 8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376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Подпункт 1 пункта 8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430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Работодателем выполняются требования охраны труда при организации выполнения работ (производственных процессов), связанных с нанесением металлопокрытий?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10- 16, 18, 19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837"/>
        <w:gridCol w:w="2808"/>
        <w:gridCol w:w="562"/>
        <w:gridCol w:w="706"/>
        <w:gridCol w:w="1133"/>
        <w:gridCol w:w="1579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456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Работодателем выполняются требования охраны труда, предъявляемые к производственным помещениям (участкам), размещению технологического оборудования и организации рабочих мест?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Пункты 20 - 47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369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общие требования охраны труда при осуществлении производственных процессов и эксплуатации технологического оборудования?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48-55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очистке деталей с применением абразивных материалов?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56 - 72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  <w:jc w:val="center"/>
            </w:pPr>
            <w: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 xml:space="preserve">Работодателем выполняются требования охраны труда при очистке деталей в </w:t>
            </w:r>
            <w:proofErr w:type="spellStart"/>
            <w:r>
              <w:t>галтовочных</w:t>
            </w:r>
            <w:proofErr w:type="spellEnd"/>
            <w:r>
              <w:t xml:space="preserve"> барабанах?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73 - 76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  <w:jc w:val="center"/>
            </w:pPr>
            <w: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Пункты 77 - 83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837"/>
        <w:gridCol w:w="2808"/>
        <w:gridCol w:w="566"/>
        <w:gridCol w:w="706"/>
        <w:gridCol w:w="1133"/>
        <w:gridCol w:w="1584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 xml:space="preserve">выполняются требования охраны труда при очистке деталей на </w:t>
            </w:r>
            <w:proofErr w:type="spellStart"/>
            <w:r>
              <w:t>шлифовально</w:t>
            </w:r>
            <w:r>
              <w:softHyphen/>
              <w:t>полировальных</w:t>
            </w:r>
            <w:proofErr w:type="spellEnd"/>
            <w:r>
              <w:t xml:space="preserve"> и </w:t>
            </w:r>
            <w:proofErr w:type="spellStart"/>
            <w:r>
              <w:t>крацевальных</w:t>
            </w:r>
            <w:proofErr w:type="spellEnd"/>
            <w:r>
              <w:t xml:space="preserve"> станках?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Правил № 776н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ультразвуковой очистке деталей?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84 - 87 Правил № 776н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очистке деталей органическими растворителями?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88-91 Правил № 776н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химической и электрохимической очистке деталей?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92 - 98 Правил № 776н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травлении и электролитическом полировании деталей из металлов?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99-118 Правил № 776н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lastRenderedPageBreak/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</w:pPr>
            <w:r>
              <w:t xml:space="preserve">Работодателем выполняются требования охраны труда </w:t>
            </w:r>
            <w:proofErr w:type="gramStart"/>
            <w:r>
              <w:t>при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119-147 Правил № 776н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837"/>
        <w:gridCol w:w="2808"/>
        <w:gridCol w:w="562"/>
        <w:gridCol w:w="710"/>
        <w:gridCol w:w="1133"/>
        <w:gridCol w:w="1579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proofErr w:type="gramStart"/>
            <w:r>
              <w:t>приготовлении</w:t>
            </w:r>
            <w:proofErr w:type="gramEnd"/>
            <w:r>
              <w:t xml:space="preserve"> растворов и электролитов?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нанесении металлопокрытий электрохимическим способом?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148 - 172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нанесении металлопокрытий химическим способом?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173-179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 xml:space="preserve">Работодателем выполняются требования охраны труда при нанесении металлопокрытий </w:t>
            </w:r>
            <w:proofErr w:type="spellStart"/>
            <w:r>
              <w:t>термофизическим</w:t>
            </w:r>
            <w:proofErr w:type="spellEnd"/>
            <w:r>
              <w:t xml:space="preserve"> способом?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180-188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 xml:space="preserve">Работодателем выполняются требования охраны труда при нанесении металлопокрытий электродуговым и </w:t>
            </w:r>
            <w:proofErr w:type="spellStart"/>
            <w:r>
              <w:t>газотермическим</w:t>
            </w:r>
            <w:proofErr w:type="spellEnd"/>
            <w:r>
              <w:t xml:space="preserve"> способами (металлизация)?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189 - 202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lastRenderedPageBreak/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2A0" w:rsidRDefault="00A112A0" w:rsidP="00493BF9">
            <w:pPr>
              <w:pStyle w:val="a5"/>
            </w:pPr>
            <w:r>
              <w:t>Работодателем выполняются общие требования охраны труда, предъявляемые к транспортированию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203 - 211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837"/>
        <w:gridCol w:w="2813"/>
        <w:gridCol w:w="562"/>
        <w:gridCol w:w="706"/>
        <w:gridCol w:w="1133"/>
        <w:gridCol w:w="1584"/>
      </w:tblGrid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и хранению исходных материалов, сырья, заготовок, полуфабрикатов, готовой продукции и отходов производств?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транспортировании (перемещении) исходных и вспомогательных материалов и отходов производства?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212 - 228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хранении кислот?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229 - 237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3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хранении щелочей и других химических веществ?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238 - 248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  <w:tr w:rsidR="00A112A0" w:rsidTr="00493BF9">
        <w:tblPrEx>
          <w:tblCellMar>
            <w:top w:w="0" w:type="dxa"/>
            <w:bottom w:w="0" w:type="dxa"/>
          </w:tblCellMar>
        </w:tblPrEx>
        <w:trPr>
          <w:trHeight w:hRule="exact" w:val="241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20"/>
            </w:pPr>
            <w: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2A0" w:rsidRDefault="00A112A0" w:rsidP="00493BF9">
            <w:pPr>
              <w:pStyle w:val="a5"/>
            </w:pPr>
            <w:r>
              <w:t>Работодателем выполняются требования охраны труда при сборе и хранении отходов производства?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pStyle w:val="a5"/>
              <w:spacing w:before="100"/>
            </w:pPr>
            <w:r>
              <w:t>Пункты 249 - 253 Правил № 776н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A0" w:rsidRDefault="00A112A0" w:rsidP="00493BF9">
            <w:pPr>
              <w:rPr>
                <w:sz w:val="10"/>
                <w:szCs w:val="10"/>
              </w:rPr>
            </w:pPr>
          </w:p>
        </w:tc>
      </w:tr>
    </w:tbl>
    <w:p w:rsidR="00A112A0" w:rsidRDefault="00A112A0" w:rsidP="00A112A0">
      <w:pPr>
        <w:sectPr w:rsidR="00A112A0">
          <w:headerReference w:type="even" r:id="rId6"/>
          <w:headerReference w:type="default" r:id="rId7"/>
          <w:headerReference w:type="first" r:id="rId8"/>
          <w:pgSz w:w="11900" w:h="16840"/>
          <w:pgMar w:top="1136" w:right="633" w:bottom="892" w:left="913" w:header="0" w:footer="3" w:gutter="0"/>
          <w:pgNumType w:start="2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B62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B62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B62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.2pt;margin-top:35.9pt;width:4.3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B6255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A2060">
                  <w:rPr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B62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2pt;margin-top:35.9pt;width:4.3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B6255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12A0" w:rsidRPr="00A112A0">
                  <w:rPr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B625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.9pt;margin-top:36.15pt;width:4.3pt;height:6.9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B6255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12A0" w:rsidRPr="00A112A0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112A0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112A0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6255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2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A112A0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A112A0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A112A0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A112A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A112A0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A112A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1093</Words>
  <Characters>6231</Characters>
  <Application>Microsoft Office Word</Application>
  <DocSecurity>0</DocSecurity>
  <Lines>51</Lines>
  <Paragraphs>14</Paragraphs>
  <ScaleCrop>false</ScaleCrop>
  <Company>Krokoz™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2022-03-01T12:10:00Z</dcterms:created>
  <dcterms:modified xsi:type="dcterms:W3CDTF">2022-03-01T12:12:00Z</dcterms:modified>
</cp:coreProperties>
</file>